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B6" w:rsidRDefault="004715FE">
      <w:r w:rsidRPr="004715FE">
        <w:rPr>
          <w:noProof/>
          <w:lang w:eastAsia="fr-FR"/>
        </w:rPr>
        <w:drawing>
          <wp:inline distT="0" distB="0" distL="0" distR="0">
            <wp:extent cx="1300389" cy="1299109"/>
            <wp:effectExtent l="19050" t="0" r="0" b="0"/>
            <wp:docPr id="2" name="Image 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4"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300389" cy="1299109"/>
                    </a:xfrm>
                    <a:prstGeom prst="rect">
                      <a:avLst/>
                    </a:prstGeom>
                    <a:noFill/>
                    <a:ln>
                      <a:noFill/>
                    </a:ln>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chemeClr val="tx1"/>
                          </a:solidFill>
                          <a:miter lim="800000"/>
                          <a:headEnd/>
                          <a:tailEnd/>
                        </a14:hiddenLine>
                      </a:ext>
                    </a:extLst>
                  </pic:spPr>
                </pic:pic>
              </a:graphicData>
            </a:graphic>
          </wp:inline>
        </w:drawing>
      </w:r>
    </w:p>
    <w:p w:rsidR="00B951E5" w:rsidRDefault="00B951E5" w:rsidP="00B951E5">
      <w:pPr>
        <w:pStyle w:val="NormalWeb"/>
        <w:spacing w:before="0" w:beforeAutospacing="0" w:after="108" w:afterAutospacing="0"/>
      </w:pPr>
      <w:hyperlink r:id="rId5" w:history="1">
        <w:r>
          <w:rPr>
            <w:rStyle w:val="Lienhypertexte"/>
            <w:color w:val="000000"/>
            <w:shd w:val="clear" w:color="auto" w:fill="FFFFFF"/>
          </w:rPr>
          <w:t>Fondée en 1998, Attac France (Association pour la Taxation des Transactions financières et pour l’Action Citoyenne) est une association qui milite pour la justice fiscale, sociale et écologique, et conteste le pouvoir pris par la finance sur les peuples et la nature.</w:t>
        </w:r>
      </w:hyperlink>
    </w:p>
    <w:p w:rsidR="00B951E5" w:rsidRDefault="00B951E5" w:rsidP="00B951E5">
      <w:pPr>
        <w:pStyle w:val="NormalWeb"/>
        <w:spacing w:before="0" w:beforeAutospacing="0" w:after="108" w:afterAutospacing="0"/>
      </w:pPr>
      <w:r>
        <w:t>Mouvement d’éducation populaire, l’association produit analyses et expertises, organise des conférences, des réunions publiques, participe à des manifestations et des mobilisations au niveau local, national et international.</w:t>
      </w:r>
    </w:p>
    <w:p w:rsidR="00B951E5" w:rsidRDefault="00B951E5" w:rsidP="00B951E5">
      <w:pPr>
        <w:pStyle w:val="NormalWeb"/>
        <w:spacing w:before="0" w:beforeAutospacing="0" w:after="108" w:afterAutospacing="0"/>
      </w:pPr>
      <w:r>
        <w:t>S’engager avec Attac, c’est rejoindre ses 10 000 membres, sa centaine de comités locaux et avoir la possibilité de contribuer aux milliers d’actions citoyennes menées chaque année partout en France.</w:t>
      </w:r>
    </w:p>
    <w:p w:rsidR="00B951E5" w:rsidRDefault="00B951E5" w:rsidP="00B951E5">
      <w:pPr>
        <w:pStyle w:val="NormalWeb"/>
        <w:spacing w:before="0" w:beforeAutospacing="0" w:after="108" w:afterAutospacing="0"/>
      </w:pPr>
      <w:r>
        <w:t xml:space="preserve">ATTAC Oise est le comité local </w:t>
      </w:r>
      <w:proofErr w:type="gramStart"/>
      <w:r>
        <w:t>de ATTAC</w:t>
      </w:r>
      <w:proofErr w:type="gramEnd"/>
      <w:r>
        <w:t xml:space="preserve"> France </w:t>
      </w:r>
    </w:p>
    <w:p w:rsidR="00B951E5" w:rsidRDefault="00B951E5" w:rsidP="00B951E5">
      <w:pPr>
        <w:pStyle w:val="NormalWeb"/>
        <w:spacing w:before="0" w:beforeAutospacing="0" w:after="108" w:afterAutospacing="0"/>
      </w:pPr>
    </w:p>
    <w:p w:rsidR="00B951E5" w:rsidRDefault="00B951E5" w:rsidP="00B951E5">
      <w:pPr>
        <w:pStyle w:val="NormalWeb"/>
        <w:spacing w:before="0" w:beforeAutospacing="0" w:after="108" w:afterAutospacing="0"/>
      </w:pPr>
      <w:r>
        <w:t>Contact : </w:t>
      </w:r>
      <w:hyperlink r:id="rId6" w:history="1">
        <w:r>
          <w:rPr>
            <w:rStyle w:val="Lienhypertexte"/>
            <w:color w:val="F16E00"/>
          </w:rPr>
          <w:t>oise@attac.org</w:t>
        </w:r>
      </w:hyperlink>
    </w:p>
    <w:p w:rsidR="00B951E5" w:rsidRDefault="00B951E5" w:rsidP="00B951E5">
      <w:pPr>
        <w:pStyle w:val="NormalWeb"/>
        <w:spacing w:before="0" w:beforeAutospacing="0" w:after="108" w:afterAutospacing="0"/>
      </w:pPr>
      <w:r>
        <w:t>Site internet: </w:t>
      </w:r>
      <w:hyperlink r:id="rId7" w:history="1">
        <w:r>
          <w:rPr>
            <w:rStyle w:val="Lienhypertexte"/>
            <w:color w:val="F16E00"/>
          </w:rPr>
          <w:t>http://attacoise.org/</w:t>
        </w:r>
      </w:hyperlink>
    </w:p>
    <w:p w:rsidR="00B951E5" w:rsidRDefault="00B951E5" w:rsidP="00B951E5">
      <w:pPr>
        <w:pStyle w:val="NormalWeb"/>
        <w:spacing w:before="0" w:beforeAutospacing="0" w:after="108" w:afterAutospacing="0"/>
      </w:pPr>
      <w:proofErr w:type="gramStart"/>
      <w:r>
        <w:t>chaine</w:t>
      </w:r>
      <w:proofErr w:type="gramEnd"/>
      <w:r>
        <w:t xml:space="preserve"> </w:t>
      </w:r>
      <w:proofErr w:type="spellStart"/>
      <w:r>
        <w:t>youtube</w:t>
      </w:r>
      <w:proofErr w:type="spellEnd"/>
      <w:r>
        <w:t xml:space="preserve"> : </w:t>
      </w:r>
      <w:hyperlink r:id="rId8" w:history="1">
        <w:r>
          <w:rPr>
            <w:rStyle w:val="Lienhypertexte"/>
            <w:color w:val="F16E00"/>
          </w:rPr>
          <w:t>https://www.youtube.com/channel/UC-3nj_DcMsg1yMTCFroB7rA</w:t>
        </w:r>
      </w:hyperlink>
    </w:p>
    <w:p w:rsidR="00B951E5" w:rsidRDefault="00B951E5" w:rsidP="00B951E5">
      <w:pPr>
        <w:pStyle w:val="NormalWeb"/>
        <w:spacing w:before="0" w:beforeAutospacing="0" w:after="108" w:afterAutospacing="0"/>
      </w:pPr>
      <w:r>
        <w:t xml:space="preserve">Président : M. Thierry </w:t>
      </w:r>
      <w:proofErr w:type="spellStart"/>
      <w:r>
        <w:t>Patinet</w:t>
      </w:r>
      <w:proofErr w:type="spellEnd"/>
    </w:p>
    <w:p w:rsidR="00B951E5" w:rsidRDefault="00B951E5" w:rsidP="00B951E5">
      <w:pPr>
        <w:pStyle w:val="NormalWeb"/>
        <w:spacing w:before="0" w:beforeAutospacing="0" w:after="108" w:afterAutospacing="0"/>
      </w:pPr>
      <w:r>
        <w:t xml:space="preserve">Siège social : 16 </w:t>
      </w:r>
      <w:proofErr w:type="gramStart"/>
      <w:r>
        <w:t>résidence</w:t>
      </w:r>
      <w:proofErr w:type="gramEnd"/>
      <w:r>
        <w:t xml:space="preserve"> de la Croix Saint-Louis, 60600 Breuil-le-vert</w:t>
      </w:r>
    </w:p>
    <w:p w:rsidR="004715FE" w:rsidRDefault="004715FE"/>
    <w:sectPr w:rsidR="004715FE" w:rsidSect="009244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15FE"/>
    <w:rsid w:val="000C41DA"/>
    <w:rsid w:val="004715FE"/>
    <w:rsid w:val="009244B6"/>
    <w:rsid w:val="00B951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4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15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15FE"/>
    <w:rPr>
      <w:rFonts w:ascii="Tahoma" w:hAnsi="Tahoma" w:cs="Tahoma"/>
      <w:sz w:val="16"/>
      <w:szCs w:val="16"/>
    </w:rPr>
  </w:style>
  <w:style w:type="character" w:styleId="Lienhypertexte">
    <w:name w:val="Hyperlink"/>
    <w:basedOn w:val="Policepardfaut"/>
    <w:uiPriority w:val="99"/>
    <w:unhideWhenUsed/>
    <w:rsid w:val="004715FE"/>
    <w:rPr>
      <w:color w:val="0000FF" w:themeColor="hyperlink"/>
      <w:u w:val="single"/>
    </w:rPr>
  </w:style>
  <w:style w:type="paragraph" w:styleId="NormalWeb">
    <w:name w:val="Normal (Web)"/>
    <w:basedOn w:val="Normal"/>
    <w:uiPriority w:val="99"/>
    <w:semiHidden/>
    <w:unhideWhenUsed/>
    <w:rsid w:val="00B951E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04112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3nj_DcMsg1yMTCFroB7rA" TargetMode="External"/><Relationship Id="rId3" Type="http://schemas.openxmlformats.org/officeDocument/2006/relationships/webSettings" Target="webSettings.xml"/><Relationship Id="rId7" Type="http://schemas.openxmlformats.org/officeDocument/2006/relationships/hyperlink" Target="http://attacois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ise@attac.org" TargetMode="External"/><Relationship Id="rId5" Type="http://schemas.openxmlformats.org/officeDocument/2006/relationships/hyperlink" Target="mailto:oise@attac.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180</Words>
  <Characters>992</Characters>
  <Application>Microsoft Office Word</Application>
  <DocSecurity>0</DocSecurity>
  <Lines>8</Lines>
  <Paragraphs>2</Paragraphs>
  <ScaleCrop>false</ScaleCrop>
  <Company>HP</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cheftravaux1</dc:creator>
  <cp:lastModifiedBy>cheftravaux1</cp:lastModifiedBy>
  <cp:revision>2</cp:revision>
  <dcterms:created xsi:type="dcterms:W3CDTF">2023-02-08T16:41:00Z</dcterms:created>
  <dcterms:modified xsi:type="dcterms:W3CDTF">2023-02-09T14:55:00Z</dcterms:modified>
</cp:coreProperties>
</file>